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AA3" w:rsidRPr="009D28D0" w:rsidRDefault="005A48DD" w:rsidP="006304A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Men</w:t>
      </w:r>
      <w:r w:rsidR="002630ED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280EAF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2630ED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Disorders </w:t>
      </w:r>
      <w:r w:rsidR="00280EAF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630ED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ymptoms and </w:t>
      </w:r>
      <w:r w:rsidR="00280EAF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PTSD</w:t>
      </w:r>
    </w:p>
    <w:p w:rsidR="00280EAF" w:rsidRPr="009D28D0" w:rsidRDefault="005A48DD" w:rsidP="006304A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Student name</w:t>
      </w:r>
    </w:p>
    <w:p w:rsidR="00367AA3" w:rsidRPr="009D28D0" w:rsidRDefault="005A48DD" w:rsidP="006304A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A31D34" w:rsidRPr="009D28D0" w:rsidRDefault="00A31D34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A31D34" w:rsidRPr="009D28D0" w:rsidRDefault="00A31D34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D28D0" w:rsidRDefault="009D28D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304AA" w:rsidRPr="006304AA" w:rsidRDefault="006304AA" w:rsidP="006304AA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304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Mental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Disorder Symptoms and What t</w:t>
      </w:r>
      <w:r w:rsidR="00FB4D5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hey mean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t</w:t>
      </w:r>
      <w:r w:rsidRPr="006304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o Occupational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r w:rsidRPr="006304A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nd Social Impairment</w:t>
      </w:r>
    </w:p>
    <w:p w:rsidR="000728A2" w:rsidRPr="009D28D0" w:rsidRDefault="005A48DD" w:rsidP="006304A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Typically, to obtain a 100% rating for PTSD, a clientele combination of both mental and physical conditions is incorporated. As such, </w:t>
      </w:r>
      <w:r w:rsidR="00551600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the VA uses diagnostic codes to assign ratings to all diverse disorders.</w:t>
      </w:r>
      <w:r w:rsidR="009A47FF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VA </w:t>
      </w:r>
      <w:r w:rsidR="00D75C1A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requirements for </w:t>
      </w:r>
      <w:r w:rsidR="00D75C1A" w:rsidRPr="009D28D0">
        <w:rPr>
          <w:rFonts w:ascii="Times New Roman" w:hAnsi="Times New Roman" w:cs="Times New Roman"/>
          <w:sz w:val="24"/>
          <w:szCs w:val="24"/>
        </w:rPr>
        <w:t>obtaining a 100% rating for PTSD entail</w:t>
      </w:r>
      <w:r w:rsidR="00363EE5" w:rsidRPr="009D28D0">
        <w:rPr>
          <w:rFonts w:ascii="Times New Roman" w:hAnsi="Times New Roman" w:cs="Times New Roman"/>
          <w:sz w:val="24"/>
          <w:szCs w:val="24"/>
        </w:rPr>
        <w:t xml:space="preserve"> the application of the PTSD diagnostic code. This code states that o</w:t>
      </w:r>
      <w:r w:rsidR="00551600" w:rsidRPr="009D28D0">
        <w:rPr>
          <w:rFonts w:ascii="Times New Roman" w:hAnsi="Times New Roman" w:cs="Times New Roman"/>
          <w:sz w:val="24"/>
          <w:szCs w:val="24"/>
        </w:rPr>
        <w:t>ccupational and social impairment, with deficiencies in most areas, such as work, school, family relations, judgment, thinking, o</w:t>
      </w:r>
      <w:r w:rsidR="002E727C" w:rsidRPr="009D28D0">
        <w:rPr>
          <w:rFonts w:ascii="Times New Roman" w:hAnsi="Times New Roman" w:cs="Times New Roman"/>
          <w:sz w:val="24"/>
          <w:szCs w:val="24"/>
        </w:rPr>
        <w:t>r mood, due to such symptoms as</w:t>
      </w:r>
      <w:r w:rsidRPr="009D28D0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Pr="009D28D0">
        <w:rPr>
          <w:rFonts w:ascii="Times New Roman" w:hAnsi="Times New Roman" w:cs="Times New Roman"/>
          <w:sz w:val="24"/>
          <w:szCs w:val="24"/>
        </w:rPr>
        <w:t>gross impairment in thought processes or communication</w:t>
      </w:r>
      <w:r w:rsidRPr="009D28D0">
        <w:rPr>
          <w:rFonts w:ascii="Times New Roman" w:hAnsi="Times New Roman" w:cs="Times New Roman"/>
          <w:sz w:val="24"/>
          <w:szCs w:val="24"/>
        </w:rPr>
        <w:t xml:space="preserve">; </w:t>
      </w:r>
      <w:r w:rsidRPr="009D28D0">
        <w:rPr>
          <w:rFonts w:ascii="Times New Roman" w:hAnsi="Times New Roman" w:cs="Times New Roman"/>
          <w:sz w:val="24"/>
          <w:szCs w:val="24"/>
        </w:rPr>
        <w:t>persistent delusions or hallucinations</w:t>
      </w:r>
      <w:r w:rsidRPr="009D28D0">
        <w:rPr>
          <w:rFonts w:ascii="Times New Roman" w:hAnsi="Times New Roman" w:cs="Times New Roman"/>
          <w:sz w:val="24"/>
          <w:szCs w:val="24"/>
        </w:rPr>
        <w:t xml:space="preserve">, </w:t>
      </w:r>
      <w:r w:rsidRPr="009D28D0">
        <w:rPr>
          <w:rFonts w:ascii="Times New Roman" w:hAnsi="Times New Roman" w:cs="Times New Roman"/>
          <w:sz w:val="24"/>
          <w:szCs w:val="24"/>
        </w:rPr>
        <w:t>grossly inappropriate behavior</w:t>
      </w:r>
      <w:r w:rsidRPr="009D28D0">
        <w:rPr>
          <w:rFonts w:ascii="Times New Roman" w:hAnsi="Times New Roman" w:cs="Times New Roman"/>
          <w:sz w:val="24"/>
          <w:szCs w:val="24"/>
        </w:rPr>
        <w:t xml:space="preserve">, </w:t>
      </w:r>
      <w:r w:rsidRPr="009D28D0">
        <w:rPr>
          <w:rFonts w:ascii="Times New Roman" w:hAnsi="Times New Roman" w:cs="Times New Roman"/>
          <w:sz w:val="24"/>
          <w:szCs w:val="24"/>
        </w:rPr>
        <w:t>persistent danger of hurting self or others</w:t>
      </w:r>
      <w:r w:rsidRPr="009D28D0">
        <w:rPr>
          <w:rFonts w:ascii="Times New Roman" w:hAnsi="Times New Roman" w:cs="Times New Roman"/>
          <w:sz w:val="24"/>
          <w:szCs w:val="24"/>
        </w:rPr>
        <w:t xml:space="preserve">, </w:t>
      </w:r>
      <w:r w:rsidRPr="009D28D0">
        <w:rPr>
          <w:rFonts w:ascii="Times New Roman" w:hAnsi="Times New Roman" w:cs="Times New Roman"/>
          <w:sz w:val="24"/>
          <w:szCs w:val="24"/>
        </w:rPr>
        <w:t xml:space="preserve">intermittent inability to </w:t>
      </w:r>
      <w:r w:rsidRPr="009D28D0">
        <w:rPr>
          <w:rFonts w:ascii="Times New Roman" w:hAnsi="Times New Roman" w:cs="Times New Roman"/>
          <w:sz w:val="24"/>
          <w:szCs w:val="24"/>
        </w:rPr>
        <w:t>perform activities of daily living (including maintenance of minimal personal hygiene)</w:t>
      </w:r>
      <w:r w:rsidRPr="009D28D0">
        <w:rPr>
          <w:rFonts w:ascii="Times New Roman" w:hAnsi="Times New Roman" w:cs="Times New Roman"/>
          <w:sz w:val="24"/>
          <w:szCs w:val="24"/>
        </w:rPr>
        <w:t xml:space="preserve">, </w:t>
      </w:r>
      <w:r w:rsidRPr="009D28D0">
        <w:rPr>
          <w:rFonts w:ascii="Times New Roman" w:hAnsi="Times New Roman" w:cs="Times New Roman"/>
          <w:sz w:val="24"/>
          <w:szCs w:val="24"/>
        </w:rPr>
        <w:t>disorientation to time or place</w:t>
      </w:r>
      <w:r w:rsidRPr="009D28D0">
        <w:rPr>
          <w:rFonts w:ascii="Times New Roman" w:hAnsi="Times New Roman" w:cs="Times New Roman"/>
          <w:sz w:val="24"/>
          <w:szCs w:val="24"/>
        </w:rPr>
        <w:t xml:space="preserve"> and </w:t>
      </w:r>
      <w:r w:rsidRPr="009D28D0">
        <w:rPr>
          <w:rFonts w:ascii="Times New Roman" w:hAnsi="Times New Roman" w:cs="Times New Roman"/>
          <w:sz w:val="24"/>
          <w:szCs w:val="24"/>
        </w:rPr>
        <w:t>memory loss for names of close relatives, own occupation, or own name</w:t>
      </w:r>
      <w:r w:rsidR="00E776FC" w:rsidRPr="009D28D0">
        <w:rPr>
          <w:rFonts w:ascii="Times New Roman" w:hAnsi="Times New Roman" w:cs="Times New Roman"/>
          <w:sz w:val="24"/>
          <w:szCs w:val="24"/>
        </w:rPr>
        <w:t xml:space="preserve"> (</w:t>
      </w:r>
      <w:r w:rsidR="00E776FC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Dickstein et al. 2015)</w:t>
      </w:r>
      <w:r w:rsidRPr="009D28D0">
        <w:rPr>
          <w:rFonts w:ascii="Times New Roman" w:hAnsi="Times New Roman" w:cs="Times New Roman"/>
          <w:sz w:val="24"/>
          <w:szCs w:val="24"/>
        </w:rPr>
        <w:t>.</w:t>
      </w:r>
      <w:r w:rsidR="00435C4A" w:rsidRPr="009D28D0">
        <w:rPr>
          <w:rFonts w:ascii="Times New Roman" w:hAnsi="Times New Roman" w:cs="Times New Roman"/>
          <w:sz w:val="24"/>
          <w:szCs w:val="24"/>
        </w:rPr>
        <w:t xml:space="preserve"> </w:t>
      </w:r>
      <w:r w:rsidRPr="009D28D0">
        <w:rPr>
          <w:rFonts w:ascii="Times New Roman" w:hAnsi="Times New Roman" w:cs="Times New Roman"/>
          <w:sz w:val="24"/>
          <w:szCs w:val="24"/>
        </w:rPr>
        <w:t>Thus</w:t>
      </w:r>
      <w:r w:rsidR="00435C4A" w:rsidRPr="009D28D0">
        <w:rPr>
          <w:rFonts w:ascii="Times New Roman" w:hAnsi="Times New Roman" w:cs="Times New Roman"/>
          <w:sz w:val="24"/>
          <w:szCs w:val="24"/>
        </w:rPr>
        <w:t xml:space="preserve">, a 100% PTSD RATING IS awarded upon the provision and reviewing </w:t>
      </w:r>
      <w:r w:rsidRPr="009D28D0">
        <w:rPr>
          <w:rFonts w:ascii="Times New Roman" w:hAnsi="Times New Roman" w:cs="Times New Roman"/>
          <w:sz w:val="24"/>
          <w:szCs w:val="24"/>
        </w:rPr>
        <w:t>of pieces of evidence</w:t>
      </w:r>
      <w:r w:rsidR="00435C4A" w:rsidRPr="009D28D0">
        <w:rPr>
          <w:rFonts w:ascii="Times New Roman" w:hAnsi="Times New Roman" w:cs="Times New Roman"/>
          <w:sz w:val="24"/>
          <w:szCs w:val="24"/>
        </w:rPr>
        <w:t xml:space="preserve"> such as VA exami</w:t>
      </w:r>
      <w:r w:rsidRPr="009D28D0">
        <w:rPr>
          <w:rFonts w:ascii="Times New Roman" w:hAnsi="Times New Roman" w:cs="Times New Roman"/>
          <w:sz w:val="24"/>
          <w:szCs w:val="24"/>
        </w:rPr>
        <w:t xml:space="preserve">nation reports, hospitalization </w:t>
      </w:r>
      <w:r w:rsidR="00435C4A" w:rsidRPr="009D28D0">
        <w:rPr>
          <w:rFonts w:ascii="Times New Roman" w:hAnsi="Times New Roman" w:cs="Times New Roman"/>
          <w:sz w:val="24"/>
          <w:szCs w:val="24"/>
        </w:rPr>
        <w:t>reports, and outpatient treatment records spann</w:t>
      </w:r>
      <w:r w:rsidRPr="009D28D0">
        <w:rPr>
          <w:rFonts w:ascii="Times New Roman" w:hAnsi="Times New Roman" w:cs="Times New Roman"/>
          <w:sz w:val="24"/>
          <w:szCs w:val="24"/>
        </w:rPr>
        <w:t xml:space="preserve">ing the entire </w:t>
      </w:r>
      <w:r w:rsidR="00435C4A" w:rsidRPr="009D28D0">
        <w:rPr>
          <w:rFonts w:ascii="Times New Roman" w:hAnsi="Times New Roman" w:cs="Times New Roman"/>
          <w:sz w:val="24"/>
          <w:szCs w:val="24"/>
        </w:rPr>
        <w:t>period of the claim</w:t>
      </w:r>
      <w:r w:rsidRPr="009D28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568E" w:rsidRPr="009D28D0" w:rsidRDefault="005A48DD" w:rsidP="006304A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28D0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a 100% rating</w:t>
      </w:r>
      <w:r w:rsidR="00E61515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occur, if basically, the veterans are 100% </w:t>
      </w:r>
      <w:r w:rsidR="000B2F2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occupationally disabled, a</w:t>
      </w:r>
      <w:r w:rsidR="00096EF2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s a result, VA pays gives them</w:t>
      </w:r>
      <w:r w:rsidR="00E61515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100% rating.</w:t>
      </w:r>
      <w:r w:rsidR="000B2F2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</w:t>
      </w:r>
      <w:r w:rsidR="009C3A4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="000B2F2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eterans are 100% </w:t>
      </w:r>
      <w:r w:rsidR="00A0339A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occupationally disabled, they are categorized as </w:t>
      </w:r>
      <w:r w:rsidR="000B2F2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total disability individual un</w:t>
      </w:r>
      <w:r w:rsidR="00D75C1A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9C3A4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employability (TDIU) because of the limitations from their</w:t>
      </w:r>
      <w:r w:rsidR="000B2F2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service-connected con</w:t>
      </w:r>
      <w:r w:rsidR="009C3A4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dition or </w:t>
      </w:r>
      <w:r w:rsidR="00096EF2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disorders</w:t>
      </w:r>
      <w:r w:rsidR="009C3A4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prevent them</w:t>
      </w:r>
      <w:r w:rsidR="000B2F28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maintaining a job</w:t>
      </w:r>
      <w:r w:rsidR="00096EF2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176FE0" w:rsidRDefault="005A48DD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28D0">
        <w:rPr>
          <w:rFonts w:ascii="Times New Roman" w:hAnsi="Times New Roman" w:cs="Times New Roman"/>
          <w:sz w:val="24"/>
          <w:szCs w:val="24"/>
        </w:rPr>
        <w:t xml:space="preserve"> </w:t>
      </w:r>
      <w:r w:rsidR="00280EAF" w:rsidRPr="009D28D0">
        <w:rPr>
          <w:rFonts w:ascii="Times New Roman" w:hAnsi="Times New Roman" w:cs="Times New Roman"/>
          <w:sz w:val="24"/>
          <w:szCs w:val="24"/>
        </w:rPr>
        <w:tab/>
      </w:r>
      <w:r w:rsidRPr="009D28D0">
        <w:rPr>
          <w:rFonts w:ascii="Times New Roman" w:hAnsi="Times New Roman" w:cs="Times New Roman"/>
          <w:sz w:val="24"/>
          <w:szCs w:val="24"/>
        </w:rPr>
        <w:t xml:space="preserve">The </w:t>
      </w:r>
      <w:r w:rsidR="002E727C" w:rsidRPr="009D28D0">
        <w:rPr>
          <w:rFonts w:ascii="Times New Roman" w:hAnsi="Times New Roman" w:cs="Times New Roman"/>
          <w:sz w:val="24"/>
          <w:szCs w:val="24"/>
        </w:rPr>
        <w:t xml:space="preserve">PTSD diagnostic code is used in these mental disorders </w:t>
      </w:r>
      <w:r w:rsidR="00F91841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specifically to analyze</w:t>
      </w:r>
      <w:r w:rsidR="002E727C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occu</w:t>
      </w:r>
      <w:r w:rsidR="00F91841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pational and social impairment with a core aim being drawing inferences on how an individual’s PTSD affects their ability to work and their </w:t>
      </w:r>
      <w:r w:rsidR="002E727C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ability to maintain relationships.</w:t>
      </w:r>
      <w:r w:rsidR="004A60AB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Thus, </w:t>
      </w:r>
      <w:r w:rsidR="00515114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an individual </w:t>
      </w:r>
      <w:r w:rsidR="004A60AB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rated at the 70% level, many of the factors that g</w:t>
      </w:r>
      <w:r w:rsidR="00515114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o into that rating revolve around performance within the workplace and their</w:t>
      </w:r>
      <w:r w:rsidR="004A60AB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inability to perform </w:t>
      </w:r>
      <w:r w:rsidR="00515114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suitably</w:t>
      </w:r>
      <w:r w:rsidR="00D75C1A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their work area</w:t>
      </w:r>
      <w:r w:rsidR="004A60AB"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F5090" w:rsidRPr="009D28D0" w:rsidRDefault="00DF5090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80EAF" w:rsidRPr="009D28D0" w:rsidRDefault="00280EAF" w:rsidP="006304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776FC" w:rsidRPr="009D28D0" w:rsidRDefault="005A48DD" w:rsidP="00DF5090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E776FC" w:rsidRPr="009D28D0" w:rsidRDefault="005A48DD" w:rsidP="00DF5090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Dickstein, B. D., Weathers, F. W., Angkaw, A. C., Nievergelt, C. M., Yurgil, K., Nash, W. P., ... &amp;</w:t>
      </w: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Marine Resiliency Study Team. </w:t>
      </w:r>
      <w:proofErr w:type="gramStart"/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(2015). Diagnostic utility of the Posttraumatic Stress Disorder (PTSD) Checklist for identifying full and partial PTSD in the active-duty military.</w:t>
      </w:r>
      <w:proofErr w:type="gramEnd"/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D28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Assessment</w:t>
      </w: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D28D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9D28D0">
        <w:rPr>
          <w:rFonts w:ascii="Times New Roman" w:hAnsi="Times New Roman" w:cs="Times New Roman"/>
          <w:sz w:val="24"/>
          <w:szCs w:val="24"/>
          <w:shd w:val="clear" w:color="auto" w:fill="FFFFFF"/>
        </w:rPr>
        <w:t>(3), 289-297.</w:t>
      </w:r>
    </w:p>
    <w:sectPr w:rsidR="00E776FC" w:rsidRPr="009D28D0" w:rsidSect="00176FE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8DD" w:rsidRDefault="005A48DD">
      <w:pPr>
        <w:spacing w:after="0" w:line="240" w:lineRule="auto"/>
      </w:pPr>
      <w:r>
        <w:separator/>
      </w:r>
    </w:p>
  </w:endnote>
  <w:endnote w:type="continuationSeparator" w:id="0">
    <w:p w:rsidR="005A48DD" w:rsidRDefault="005A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8DD" w:rsidRDefault="005A48DD">
      <w:pPr>
        <w:spacing w:after="0" w:line="240" w:lineRule="auto"/>
      </w:pPr>
      <w:r>
        <w:separator/>
      </w:r>
    </w:p>
  </w:footnote>
  <w:footnote w:type="continuationSeparator" w:id="0">
    <w:p w:rsidR="005A48DD" w:rsidRDefault="005A4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FE0" w:rsidRPr="00A31D34" w:rsidRDefault="005A48DD" w:rsidP="00A31D34">
    <w:pPr>
      <w:pStyle w:val="Header"/>
      <w:rPr>
        <w:rFonts w:ascii="Times New Roman" w:hAnsi="Times New Roman" w:cs="Times New Roman"/>
        <w:sz w:val="24"/>
      </w:rPr>
    </w:pPr>
    <w:r w:rsidRPr="00A31D34">
      <w:rPr>
        <w:rFonts w:ascii="Times New Roman" w:hAnsi="Times New Roman" w:cs="Times New Roman"/>
        <w:sz w:val="24"/>
        <w:shd w:val="clear" w:color="auto" w:fill="FFFFFF"/>
      </w:rPr>
      <w:t xml:space="preserve">MENTAL DISORDERS SYMPTOMS AND </w:t>
    </w:r>
    <w:r w:rsidR="00A31D34">
      <w:rPr>
        <w:rFonts w:ascii="Times New Roman" w:hAnsi="Times New Roman" w:cs="Times New Roman"/>
        <w:sz w:val="24"/>
        <w:shd w:val="clear" w:color="auto" w:fill="FFFFFF"/>
      </w:rPr>
      <w:t xml:space="preserve">PTSD </w:t>
    </w:r>
    <w:r w:rsidRPr="00A31D34">
      <w:rPr>
        <w:rFonts w:ascii="Times New Roman" w:hAnsi="Times New Roman" w:cs="Times New Roman"/>
        <w:sz w:val="24"/>
        <w:shd w:val="clear" w:color="auto" w:fill="FFFFFF"/>
      </w:rPr>
      <w:t xml:space="preserve">         </w:t>
    </w:r>
    <w:r w:rsidR="00A31D34">
      <w:rPr>
        <w:rFonts w:ascii="Times New Roman" w:hAnsi="Times New Roman" w:cs="Times New Roman"/>
        <w:sz w:val="24"/>
        <w:shd w:val="clear" w:color="auto" w:fill="FFFFFF"/>
      </w:rPr>
      <w:t xml:space="preserve">    </w:t>
    </w:r>
    <w:r w:rsidRPr="00A31D34">
      <w:rPr>
        <w:rFonts w:ascii="Times New Roman" w:hAnsi="Times New Roman" w:cs="Times New Roman"/>
        <w:sz w:val="24"/>
        <w:shd w:val="clear" w:color="auto" w:fill="FFFFFF"/>
      </w:rPr>
      <w:t xml:space="preserve">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3281090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31D34">
          <w:rPr>
            <w:rFonts w:ascii="Times New Roman" w:hAnsi="Times New Roman" w:cs="Times New Roman"/>
            <w:sz w:val="24"/>
          </w:rPr>
          <w:fldChar w:fldCharType="begin"/>
        </w:r>
        <w:r w:rsidRPr="00A31D3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31D34">
          <w:rPr>
            <w:rFonts w:ascii="Times New Roman" w:hAnsi="Times New Roman" w:cs="Times New Roman"/>
            <w:sz w:val="24"/>
          </w:rPr>
          <w:fldChar w:fldCharType="separate"/>
        </w:r>
        <w:r w:rsidR="00EF06AD">
          <w:rPr>
            <w:rFonts w:ascii="Times New Roman" w:hAnsi="Times New Roman" w:cs="Times New Roman"/>
            <w:noProof/>
            <w:sz w:val="24"/>
          </w:rPr>
          <w:t>2</w:t>
        </w:r>
        <w:r w:rsidRPr="00A31D34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76FE0" w:rsidRPr="00A31D34" w:rsidRDefault="00176FE0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FE0" w:rsidRPr="00176FE0" w:rsidRDefault="005A48DD" w:rsidP="00176FE0">
    <w:pPr>
      <w:pStyle w:val="NormalWeb"/>
      <w:shd w:val="clear" w:color="auto" w:fill="FFFFFF"/>
      <w:jc w:val="center"/>
      <w:rPr>
        <w:shd w:val="clear" w:color="auto" w:fill="FFFFFF"/>
      </w:rPr>
    </w:pPr>
    <w:r>
      <w:rPr>
        <w:shd w:val="clear" w:color="auto" w:fill="FFFFFF"/>
      </w:rPr>
      <w:t>Running head: MENTAL DISORDERS S</w:t>
    </w:r>
    <w:r w:rsidRPr="002630ED">
      <w:rPr>
        <w:shd w:val="clear" w:color="auto" w:fill="FFFFFF"/>
      </w:rPr>
      <w:t xml:space="preserve">YMPTOMS AND </w:t>
    </w:r>
    <w:r>
      <w:rPr>
        <w:shd w:val="clear" w:color="auto" w:fill="FFFFFF"/>
      </w:rPr>
      <w:t xml:space="preserve">PTSD                                              </w:t>
    </w:r>
    <w:sdt>
      <w:sdtPr>
        <w:id w:val="-10045886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6A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76FE0" w:rsidRDefault="00176FE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32D4"/>
    <w:multiLevelType w:val="hybridMultilevel"/>
    <w:tmpl w:val="4204F606"/>
    <w:lvl w:ilvl="0" w:tplc="21120D4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86F9C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22232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F640A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3CE81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061F7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840F0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68AF9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A457D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4E08F3"/>
    <w:multiLevelType w:val="multilevel"/>
    <w:tmpl w:val="EE28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7D1026"/>
    <w:multiLevelType w:val="multilevel"/>
    <w:tmpl w:val="5658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B6"/>
    <w:rsid w:val="000728A2"/>
    <w:rsid w:val="00096EF2"/>
    <w:rsid w:val="000B2F28"/>
    <w:rsid w:val="00176FE0"/>
    <w:rsid w:val="001833D5"/>
    <w:rsid w:val="002630ED"/>
    <w:rsid w:val="00280EAF"/>
    <w:rsid w:val="002E727C"/>
    <w:rsid w:val="00363EE5"/>
    <w:rsid w:val="00367AA3"/>
    <w:rsid w:val="00435C4A"/>
    <w:rsid w:val="004A60AB"/>
    <w:rsid w:val="004C62DE"/>
    <w:rsid w:val="00515114"/>
    <w:rsid w:val="00551600"/>
    <w:rsid w:val="00575329"/>
    <w:rsid w:val="005A48DD"/>
    <w:rsid w:val="006304AA"/>
    <w:rsid w:val="007F568E"/>
    <w:rsid w:val="00843D99"/>
    <w:rsid w:val="009A47FF"/>
    <w:rsid w:val="009C3A48"/>
    <w:rsid w:val="009D28D0"/>
    <w:rsid w:val="00A0339A"/>
    <w:rsid w:val="00A31D34"/>
    <w:rsid w:val="00A858B6"/>
    <w:rsid w:val="00D75C1A"/>
    <w:rsid w:val="00D95DDB"/>
    <w:rsid w:val="00DF5090"/>
    <w:rsid w:val="00E61515"/>
    <w:rsid w:val="00E776FC"/>
    <w:rsid w:val="00ED73C9"/>
    <w:rsid w:val="00EF06AD"/>
    <w:rsid w:val="00F91841"/>
    <w:rsid w:val="00FB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5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F568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35C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5C4A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6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FE0"/>
  </w:style>
  <w:style w:type="paragraph" w:styleId="Footer">
    <w:name w:val="footer"/>
    <w:basedOn w:val="Normal"/>
    <w:link w:val="FooterChar"/>
    <w:uiPriority w:val="99"/>
    <w:unhideWhenUsed/>
    <w:rsid w:val="00176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FE0"/>
  </w:style>
  <w:style w:type="paragraph" w:styleId="NoSpacing">
    <w:name w:val="No Spacing"/>
    <w:uiPriority w:val="1"/>
    <w:qFormat/>
    <w:rsid w:val="009D28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5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F568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35C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5C4A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6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FE0"/>
  </w:style>
  <w:style w:type="paragraph" w:styleId="Footer">
    <w:name w:val="footer"/>
    <w:basedOn w:val="Normal"/>
    <w:link w:val="FooterChar"/>
    <w:uiPriority w:val="99"/>
    <w:unhideWhenUsed/>
    <w:rsid w:val="00176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FE0"/>
  </w:style>
  <w:style w:type="paragraph" w:styleId="NoSpacing">
    <w:name w:val="No Spacing"/>
    <w:uiPriority w:val="1"/>
    <w:qFormat/>
    <w:rsid w:val="009D28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2019-05-31T07:18:00Z</dcterms:created>
  <dcterms:modified xsi:type="dcterms:W3CDTF">2019-05-31T07:18:00Z</dcterms:modified>
</cp:coreProperties>
</file>